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eastAsiaTheme="minorEastAsia"/>
          <w:lang w:val="en-US" w:eastAsia="zh-CN"/>
        </w:rPr>
      </w:pPr>
      <w:r>
        <w:rPr>
          <w:rFonts w:hint="eastAsia"/>
        </w:rPr>
        <w:t>086《和平县福和高级中学食堂外包项目》招标文件资料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链接: https://pan.baidu.com/s/1GEnUnx5JPs6sk0l8-K5fiw 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提取码: diik </w:t>
      </w:r>
    </w:p>
    <w:p>
      <w:pPr>
        <w:rPr>
          <w:rFonts w:hint="eastAsia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7F477D5"/>
    <w:rsid w:val="326B79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俺村俺最帅</dc:creator>
  <cp:lastModifiedBy>俺村俺最帅</cp:lastModifiedBy>
  <dcterms:modified xsi:type="dcterms:W3CDTF">2021-07-03T04:04:46Z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3BB8CB6D834C4D77892ABCB881E19D87</vt:lpwstr>
  </property>
</Properties>
</file>